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B1" w:rsidRDefault="007216B1" w:rsidP="005C758E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</w:p>
    <w:p w:rsidR="00E359B4" w:rsidRPr="00E359B4" w:rsidRDefault="00E359B4" w:rsidP="005C758E">
      <w:pPr>
        <w:autoSpaceDE w:val="0"/>
        <w:autoSpaceDN w:val="0"/>
        <w:adjustRightInd w:val="0"/>
        <w:ind w:firstLine="300"/>
        <w:jc w:val="right"/>
        <w:rPr>
          <w:color w:val="000000"/>
        </w:rPr>
      </w:pPr>
    </w:p>
    <w:p w:rsidR="00E359B4" w:rsidRPr="00E359B4" w:rsidRDefault="00E359B4" w:rsidP="005C758E">
      <w:pPr>
        <w:autoSpaceDE w:val="0"/>
        <w:autoSpaceDN w:val="0"/>
        <w:adjustRightInd w:val="0"/>
        <w:ind w:firstLine="300"/>
        <w:jc w:val="right"/>
        <w:rPr>
          <w:color w:val="000000"/>
        </w:rPr>
      </w:pPr>
    </w:p>
    <w:p w:rsidR="005C758E" w:rsidRPr="00E359B4" w:rsidRDefault="005C758E" w:rsidP="00C86999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59B4">
        <w:rPr>
          <w:b/>
          <w:bCs/>
          <w:color w:val="000000"/>
        </w:rPr>
        <w:t xml:space="preserve">ПОЛОЖЕНИЕ </w:t>
      </w:r>
    </w:p>
    <w:p w:rsidR="005C758E" w:rsidRPr="00E359B4" w:rsidRDefault="005C758E" w:rsidP="00C86999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216B1" w:rsidRPr="00E359B4" w:rsidRDefault="00460A40" w:rsidP="00C8699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</w:t>
      </w:r>
      <w:bookmarkStart w:id="0" w:name="_GoBack"/>
      <w:bookmarkEnd w:id="0"/>
      <w:r w:rsidR="00B55AA9" w:rsidRPr="00E359B4">
        <w:rPr>
          <w:b/>
          <w:bCs/>
          <w:color w:val="000000"/>
        </w:rPr>
        <w:t>технологии</w:t>
      </w:r>
      <w:r w:rsidR="00C86999" w:rsidRPr="00E359B4">
        <w:rPr>
          <w:b/>
          <w:bCs/>
          <w:color w:val="000000"/>
        </w:rPr>
        <w:t xml:space="preserve"> оценки кредитоспособности заемщиков</w:t>
      </w:r>
    </w:p>
    <w:p w:rsidR="00BA3849" w:rsidRPr="00E359B4" w:rsidRDefault="00BA3849" w:rsidP="00C8699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359B4">
        <w:rPr>
          <w:b/>
          <w:bCs/>
          <w:color w:val="000000"/>
        </w:rPr>
        <w:t>(в рамк</w:t>
      </w:r>
      <w:r w:rsidR="001D3F7B" w:rsidRPr="00E359B4">
        <w:rPr>
          <w:b/>
          <w:bCs/>
          <w:color w:val="000000"/>
        </w:rPr>
        <w:t xml:space="preserve">ах </w:t>
      </w:r>
      <w:proofErr w:type="spellStart"/>
      <w:r w:rsidR="001D3F7B" w:rsidRPr="00E359B4">
        <w:rPr>
          <w:b/>
          <w:bCs/>
          <w:color w:val="000000"/>
        </w:rPr>
        <w:t>микрофинансовой</w:t>
      </w:r>
      <w:proofErr w:type="spellEnd"/>
      <w:r w:rsidR="001D3F7B" w:rsidRPr="00E359B4">
        <w:rPr>
          <w:b/>
          <w:bCs/>
          <w:color w:val="000000"/>
        </w:rPr>
        <w:t xml:space="preserve"> деятельности</w:t>
      </w:r>
      <w:r w:rsidRPr="00E359B4">
        <w:rPr>
          <w:b/>
          <w:bCs/>
          <w:color w:val="000000"/>
        </w:rPr>
        <w:t>)</w:t>
      </w: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 </w:t>
      </w: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  </w:t>
      </w:r>
    </w:p>
    <w:p w:rsidR="007216B1" w:rsidRPr="00E359B4" w:rsidRDefault="007216B1" w:rsidP="00C86999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59B4">
        <w:rPr>
          <w:b/>
          <w:bCs/>
          <w:color w:val="000000"/>
        </w:rPr>
        <w:t xml:space="preserve">1.  </w:t>
      </w:r>
      <w:r w:rsidR="00C86999" w:rsidRPr="00E359B4">
        <w:rPr>
          <w:b/>
          <w:bCs/>
          <w:color w:val="000000"/>
        </w:rPr>
        <w:t>Термины и определения</w:t>
      </w:r>
    </w:p>
    <w:p w:rsidR="007216B1" w:rsidRPr="00E359B4" w:rsidRDefault="007216B1" w:rsidP="00C86999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1.1. </w:t>
      </w:r>
      <w:r w:rsidRPr="00E359B4">
        <w:rPr>
          <w:b/>
          <w:bCs/>
          <w:color w:val="000000"/>
        </w:rPr>
        <w:t>Клиент</w:t>
      </w:r>
      <w:r w:rsidRPr="00E359B4">
        <w:rPr>
          <w:color w:val="000000"/>
        </w:rPr>
        <w:t xml:space="preserve"> - юридическое лицо</w:t>
      </w:r>
      <w:r w:rsidR="00AD26A0" w:rsidRPr="00E359B4">
        <w:rPr>
          <w:color w:val="000000"/>
        </w:rPr>
        <w:t xml:space="preserve"> или индивидуальный предприниматель</w:t>
      </w:r>
      <w:r w:rsidRPr="00E359B4">
        <w:rPr>
          <w:color w:val="000000"/>
        </w:rPr>
        <w:t xml:space="preserve">, </w:t>
      </w:r>
      <w:r w:rsidR="00AD26A0" w:rsidRPr="00E359B4">
        <w:rPr>
          <w:color w:val="000000"/>
        </w:rPr>
        <w:t>относящий</w:t>
      </w:r>
      <w:r w:rsidRPr="00E359B4">
        <w:rPr>
          <w:color w:val="000000"/>
        </w:rPr>
        <w:t xml:space="preserve">ся </w:t>
      </w:r>
      <w:r w:rsidR="00AD26A0" w:rsidRPr="00E359B4">
        <w:rPr>
          <w:color w:val="000000"/>
        </w:rPr>
        <w:t xml:space="preserve">к категории </w:t>
      </w:r>
      <w:r w:rsidRPr="00E359B4">
        <w:rPr>
          <w:color w:val="000000"/>
        </w:rPr>
        <w:t>субъекто</w:t>
      </w:r>
      <w:r w:rsidR="00AD26A0" w:rsidRPr="00E359B4">
        <w:rPr>
          <w:color w:val="000000"/>
        </w:rPr>
        <w:t>в</w:t>
      </w:r>
      <w:r w:rsidRPr="00E359B4">
        <w:rPr>
          <w:color w:val="000000"/>
        </w:rPr>
        <w:t xml:space="preserve"> малого </w:t>
      </w:r>
      <w:r w:rsidR="00AD26A0" w:rsidRPr="00E359B4">
        <w:rPr>
          <w:color w:val="000000"/>
        </w:rPr>
        <w:t xml:space="preserve">и среднего </w:t>
      </w:r>
      <w:r w:rsidRPr="00E359B4">
        <w:rPr>
          <w:color w:val="000000"/>
        </w:rPr>
        <w:t>предпринимательства, имеющ</w:t>
      </w:r>
      <w:r w:rsidR="00AD26A0" w:rsidRPr="00E359B4">
        <w:rPr>
          <w:color w:val="000000"/>
        </w:rPr>
        <w:t>ий</w:t>
      </w:r>
      <w:r w:rsidRPr="00E359B4">
        <w:rPr>
          <w:color w:val="000000"/>
        </w:rPr>
        <w:t xml:space="preserve"> договорные отношения с </w:t>
      </w:r>
      <w:r w:rsidR="00941966">
        <w:rPr>
          <w:color w:val="000000"/>
        </w:rPr>
        <w:t>МК АПБК</w:t>
      </w:r>
      <w:r w:rsidR="00AD26A0" w:rsidRPr="00E359B4">
        <w:rPr>
          <w:color w:val="000000"/>
        </w:rPr>
        <w:t xml:space="preserve"> (далее - </w:t>
      </w:r>
      <w:r w:rsidR="00941966">
        <w:rPr>
          <w:color w:val="000000"/>
        </w:rPr>
        <w:t>Ассоциация</w:t>
      </w:r>
      <w:r w:rsidR="00AD26A0" w:rsidRPr="00E359B4">
        <w:rPr>
          <w:color w:val="000000"/>
        </w:rPr>
        <w:t xml:space="preserve">) </w:t>
      </w:r>
      <w:r w:rsidRPr="00E359B4">
        <w:rPr>
          <w:color w:val="000000"/>
        </w:rPr>
        <w:t>или намеревающееся в них вступить.</w:t>
      </w: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1.2. </w:t>
      </w:r>
      <w:r w:rsidRPr="00E359B4">
        <w:rPr>
          <w:b/>
          <w:bCs/>
          <w:color w:val="000000"/>
        </w:rPr>
        <w:t xml:space="preserve">Заемщик </w:t>
      </w:r>
      <w:r w:rsidRPr="00E359B4">
        <w:rPr>
          <w:color w:val="000000"/>
        </w:rPr>
        <w:t xml:space="preserve">- Клиент, с которым </w:t>
      </w:r>
      <w:r w:rsidR="00AD26A0" w:rsidRPr="00E359B4">
        <w:rPr>
          <w:color w:val="000000"/>
        </w:rPr>
        <w:t>заключен договор займа (далее – Договор займа)</w:t>
      </w:r>
      <w:r w:rsidRPr="00E359B4">
        <w:rPr>
          <w:color w:val="000000"/>
        </w:rPr>
        <w:t>.</w:t>
      </w: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1.3. </w:t>
      </w:r>
      <w:r w:rsidRPr="00E359B4">
        <w:rPr>
          <w:b/>
          <w:bCs/>
          <w:color w:val="000000"/>
        </w:rPr>
        <w:t>Кредитный риск</w:t>
      </w:r>
      <w:r w:rsidRPr="00E359B4">
        <w:rPr>
          <w:color w:val="000000"/>
        </w:rPr>
        <w:t xml:space="preserve"> - риск неуплаты Заемщиком основного долга и процентов, причитающихся к уплате в установленный </w:t>
      </w:r>
      <w:r w:rsidR="00AD26A0" w:rsidRPr="00E359B4">
        <w:rPr>
          <w:color w:val="000000"/>
        </w:rPr>
        <w:t>Договором займа</w:t>
      </w:r>
      <w:r w:rsidRPr="00E359B4">
        <w:rPr>
          <w:color w:val="000000"/>
        </w:rPr>
        <w:t xml:space="preserve"> срок.</w:t>
      </w: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1.4. </w:t>
      </w:r>
      <w:r w:rsidRPr="00E359B4">
        <w:rPr>
          <w:b/>
          <w:bCs/>
          <w:color w:val="000000"/>
        </w:rPr>
        <w:t>Оценка кредитного риска</w:t>
      </w:r>
      <w:r w:rsidRPr="00E359B4">
        <w:rPr>
          <w:color w:val="000000"/>
        </w:rPr>
        <w:t xml:space="preserve"> - комплекс мероприятий, направленных на выявление факторов, способствующих возникновению кредитного риска.</w:t>
      </w:r>
    </w:p>
    <w:p w:rsidR="00D81F3D" w:rsidRPr="00E359B4" w:rsidRDefault="007216B1" w:rsidP="00D81F3D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1.5. </w:t>
      </w:r>
      <w:r w:rsidRPr="00E359B4">
        <w:rPr>
          <w:b/>
          <w:bCs/>
          <w:color w:val="000000"/>
        </w:rPr>
        <w:t xml:space="preserve">Заключение </w:t>
      </w:r>
      <w:r w:rsidR="00D81F3D" w:rsidRPr="00E359B4">
        <w:rPr>
          <w:color w:val="000000"/>
        </w:rPr>
        <w:t xml:space="preserve">- документ установленной формы </w:t>
      </w:r>
      <w:r w:rsidRPr="00E359B4">
        <w:rPr>
          <w:color w:val="000000"/>
        </w:rPr>
        <w:t>для принятия реш</w:t>
      </w:r>
      <w:r w:rsidR="00F45BB9" w:rsidRPr="00E359B4">
        <w:rPr>
          <w:color w:val="000000"/>
        </w:rPr>
        <w:t>ения об установлении/изменении размера</w:t>
      </w:r>
      <w:r w:rsidRPr="00E359B4">
        <w:rPr>
          <w:color w:val="000000"/>
        </w:rPr>
        <w:t xml:space="preserve"> </w:t>
      </w:r>
      <w:r w:rsidR="00D81F3D" w:rsidRPr="00E359B4">
        <w:rPr>
          <w:color w:val="000000"/>
        </w:rPr>
        <w:t>суммы займа</w:t>
      </w:r>
      <w:r w:rsidRPr="00E359B4">
        <w:rPr>
          <w:color w:val="000000"/>
        </w:rPr>
        <w:t xml:space="preserve"> и содержащий качественное описание данных, которые были рассмотрены в процессе анализа</w:t>
      </w:r>
      <w:r w:rsidR="00D81F3D" w:rsidRPr="00E359B4">
        <w:rPr>
          <w:color w:val="000000"/>
        </w:rPr>
        <w:t>, и</w:t>
      </w:r>
      <w:r w:rsidRPr="00E359B4">
        <w:rPr>
          <w:color w:val="000000"/>
        </w:rPr>
        <w:t xml:space="preserve"> результаты оценки кредитного риска</w:t>
      </w:r>
      <w:r w:rsidR="00D81F3D" w:rsidRPr="00E359B4">
        <w:rPr>
          <w:color w:val="000000"/>
        </w:rPr>
        <w:t>.</w:t>
      </w:r>
      <w:r w:rsidRPr="00E359B4">
        <w:rPr>
          <w:color w:val="000000"/>
        </w:rPr>
        <w:t xml:space="preserve"> </w:t>
      </w:r>
    </w:p>
    <w:p w:rsidR="007216B1" w:rsidRPr="00E359B4" w:rsidRDefault="007216B1" w:rsidP="00C86999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216B1" w:rsidRPr="00E359B4" w:rsidRDefault="007216B1" w:rsidP="00C8699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  <w:r w:rsidRPr="00E359B4">
        <w:rPr>
          <w:b/>
          <w:bCs/>
          <w:color w:val="000000"/>
        </w:rPr>
        <w:t xml:space="preserve">2. </w:t>
      </w:r>
      <w:r w:rsidR="00925739" w:rsidRPr="00E359B4">
        <w:rPr>
          <w:b/>
          <w:bCs/>
          <w:color w:val="000000"/>
        </w:rPr>
        <w:t>Порядок оценки кредитоспособности</w:t>
      </w:r>
    </w:p>
    <w:p w:rsidR="007216B1" w:rsidRPr="00E359B4" w:rsidRDefault="007216B1" w:rsidP="00C86999">
      <w:pPr>
        <w:keepLines/>
        <w:autoSpaceDE w:val="0"/>
        <w:autoSpaceDN w:val="0"/>
        <w:adjustRightInd w:val="0"/>
        <w:ind w:firstLine="300"/>
        <w:jc w:val="center"/>
        <w:rPr>
          <w:b/>
          <w:bCs/>
          <w:color w:val="000000"/>
        </w:rPr>
      </w:pPr>
    </w:p>
    <w:p w:rsidR="007216B1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2.1. Финансовый анализ проводится уполномоченными сотрудниками </w:t>
      </w:r>
      <w:r w:rsidR="00941966">
        <w:rPr>
          <w:color w:val="000000"/>
        </w:rPr>
        <w:t xml:space="preserve">Ассоциации </w:t>
      </w:r>
      <w:proofErr w:type="gramStart"/>
      <w:r w:rsidRPr="00E359B4">
        <w:rPr>
          <w:color w:val="000000"/>
        </w:rPr>
        <w:t>для</w:t>
      </w:r>
      <w:proofErr w:type="gramEnd"/>
      <w:r w:rsidRPr="00E359B4">
        <w:rPr>
          <w:color w:val="000000"/>
        </w:rPr>
        <w:t>:</w:t>
      </w:r>
    </w:p>
    <w:p w:rsidR="0097248E" w:rsidRPr="00E359B4" w:rsidRDefault="0097248E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2.1.1. Оценки кредитного риска, возникающего в случае предоставления Клиенту </w:t>
      </w:r>
      <w:r w:rsidR="003401AF" w:rsidRPr="00E359B4">
        <w:rPr>
          <w:color w:val="000000"/>
        </w:rPr>
        <w:t>займа</w:t>
      </w:r>
      <w:r w:rsidRPr="00E359B4">
        <w:rPr>
          <w:color w:val="000000"/>
        </w:rPr>
        <w:t>.</w:t>
      </w: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2.1.2. Выработки рекомендаций о </w:t>
      </w:r>
      <w:r w:rsidR="003401AF" w:rsidRPr="00E359B4">
        <w:rPr>
          <w:color w:val="000000"/>
        </w:rPr>
        <w:t>размере и сроках займа</w:t>
      </w:r>
      <w:r w:rsidRPr="00E359B4">
        <w:rPr>
          <w:color w:val="000000"/>
        </w:rPr>
        <w:t>, позволяющ</w:t>
      </w:r>
      <w:r w:rsidR="003401AF" w:rsidRPr="00E359B4">
        <w:rPr>
          <w:color w:val="000000"/>
        </w:rPr>
        <w:t>их</w:t>
      </w:r>
      <w:r w:rsidRPr="00E359B4">
        <w:rPr>
          <w:color w:val="000000"/>
        </w:rPr>
        <w:t xml:space="preserve"> наиболее оптимально ограничить кредитный риск.</w:t>
      </w:r>
    </w:p>
    <w:p w:rsidR="0097248E" w:rsidRDefault="007216B1" w:rsidP="0097248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2.1.3. Последующего подтверждения уровня платежеспособности, финансовой устойчивости и кредитоспособности Заемщика в период пользования </w:t>
      </w:r>
      <w:r w:rsidR="003401AF" w:rsidRPr="00E359B4">
        <w:rPr>
          <w:color w:val="000000"/>
        </w:rPr>
        <w:t>займом</w:t>
      </w:r>
      <w:r w:rsidRPr="00E359B4">
        <w:rPr>
          <w:color w:val="000000"/>
        </w:rPr>
        <w:t xml:space="preserve"> Агентства.</w:t>
      </w:r>
    </w:p>
    <w:p w:rsidR="0097248E" w:rsidRPr="00E359B4" w:rsidRDefault="0097248E" w:rsidP="0097248E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2.2. Финансовый анализ Клиентов осуществляется </w:t>
      </w:r>
      <w:r w:rsidR="00994F56" w:rsidRPr="00E359B4">
        <w:rPr>
          <w:color w:val="000000"/>
        </w:rPr>
        <w:t xml:space="preserve">на основании </w:t>
      </w:r>
      <w:r w:rsidR="000F488F" w:rsidRPr="00E359B4">
        <w:rPr>
          <w:color w:val="000000"/>
        </w:rPr>
        <w:t xml:space="preserve">документов, представленных в соответствии с </w:t>
      </w:r>
      <w:r w:rsidR="00941966">
        <w:rPr>
          <w:color w:val="000000"/>
        </w:rPr>
        <w:t>Перечнем</w:t>
      </w: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Формула для </w:t>
      </w:r>
      <w:r w:rsidR="002D2D19" w:rsidRPr="00E359B4">
        <w:rPr>
          <w:color w:val="000000"/>
        </w:rPr>
        <w:t>оценки финансового состояния Клиента</w:t>
      </w:r>
      <w:r w:rsidRPr="00E359B4">
        <w:rPr>
          <w:color w:val="000000"/>
        </w:rPr>
        <w:t>:</w:t>
      </w:r>
    </w:p>
    <w:p w:rsidR="007216B1" w:rsidRPr="00E359B4" w:rsidRDefault="007216B1" w:rsidP="0097248E">
      <w:pPr>
        <w:autoSpaceDE w:val="0"/>
        <w:autoSpaceDN w:val="0"/>
        <w:adjustRightInd w:val="0"/>
        <w:jc w:val="both"/>
        <w:rPr>
          <w:color w:val="000000"/>
        </w:rPr>
      </w:pP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 xml:space="preserve">           </w:t>
      </w:r>
      <w:r w:rsidRPr="00E359B4">
        <w:rPr>
          <w:b/>
          <w:bCs/>
          <w:color w:val="000000"/>
        </w:rPr>
        <w:t xml:space="preserve">      (Среднемесячный доход Клиента - Налог)</w:t>
      </w:r>
      <w:r w:rsidR="004A7E91" w:rsidRPr="00E359B4">
        <w:rPr>
          <w:b/>
          <w:bCs/>
          <w:color w:val="000000"/>
        </w:rPr>
        <w:t xml:space="preserve"> х</w:t>
      </w:r>
      <w:r w:rsidRPr="00E359B4">
        <w:rPr>
          <w:b/>
          <w:bCs/>
          <w:color w:val="000000"/>
        </w:rPr>
        <w:t xml:space="preserve"> Срок </w:t>
      </w:r>
      <w:r w:rsidR="004A7E91" w:rsidRPr="00E359B4">
        <w:rPr>
          <w:b/>
          <w:bCs/>
          <w:color w:val="000000"/>
        </w:rPr>
        <w:t>займа</w:t>
      </w:r>
    </w:p>
    <w:p w:rsidR="002D2D19" w:rsidRPr="0097248E" w:rsidRDefault="002D2D19" w:rsidP="0097248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b/>
          <w:bCs/>
          <w:color w:val="000000"/>
        </w:rPr>
        <w:t xml:space="preserve">     </w:t>
      </w:r>
      <w:r w:rsidR="0097248E">
        <w:rPr>
          <w:b/>
          <w:bCs/>
          <w:color w:val="000000"/>
        </w:rPr>
        <w:t>_____________________</w:t>
      </w:r>
      <w:r w:rsidR="007216B1" w:rsidRPr="00E359B4">
        <w:rPr>
          <w:b/>
          <w:bCs/>
          <w:color w:val="000000"/>
        </w:rPr>
        <w:t>________________________________________________</w:t>
      </w:r>
    </w:p>
    <w:p w:rsidR="007E1CA6" w:rsidRPr="00E359B4" w:rsidRDefault="007216B1" w:rsidP="00C90482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 w:rsidRPr="00E359B4">
        <w:rPr>
          <w:b/>
          <w:bCs/>
          <w:color w:val="000000"/>
        </w:rPr>
        <w:t>Сумма лимита + Сумма ежемесячных платежей по лимиту</w:t>
      </w:r>
      <w:r w:rsidR="00B26051" w:rsidRPr="00E359B4">
        <w:rPr>
          <w:b/>
          <w:bCs/>
          <w:color w:val="000000"/>
        </w:rPr>
        <w:t xml:space="preserve"> </w:t>
      </w:r>
      <w:r w:rsidR="004A7E91" w:rsidRPr="00E359B4">
        <w:rPr>
          <w:b/>
          <w:bCs/>
          <w:color w:val="000000"/>
        </w:rPr>
        <w:t>х</w:t>
      </w:r>
      <w:r w:rsidRPr="00E359B4">
        <w:rPr>
          <w:b/>
          <w:bCs/>
          <w:color w:val="000000"/>
        </w:rPr>
        <w:t xml:space="preserve"> Срок </w:t>
      </w:r>
      <w:r w:rsidR="004A7E91" w:rsidRPr="00E359B4">
        <w:rPr>
          <w:b/>
          <w:bCs/>
          <w:color w:val="000000"/>
        </w:rPr>
        <w:t>займа</w:t>
      </w:r>
    </w:p>
    <w:p w:rsidR="007E1CA6" w:rsidRPr="00E359B4" w:rsidRDefault="007E1CA6" w:rsidP="002D2D19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2C499E" w:rsidRPr="00E359B4" w:rsidRDefault="002C499E" w:rsidP="002D2D19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p w:rsidR="002C499E" w:rsidRPr="00E359B4" w:rsidRDefault="002C499E" w:rsidP="002D2D19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2260"/>
        <w:gridCol w:w="6150"/>
      </w:tblGrid>
      <w:tr w:rsidR="002C499E" w:rsidRPr="00E359B4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2C49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59B4">
              <w:rPr>
                <w:color w:val="000000"/>
              </w:rPr>
              <w:t>№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9724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59B4">
              <w:rPr>
                <w:color w:val="000000"/>
              </w:rPr>
              <w:t>Степень кредитоспособности</w:t>
            </w:r>
          </w:p>
        </w:tc>
        <w:tc>
          <w:tcPr>
            <w:tcW w:w="6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2C49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59B4">
              <w:rPr>
                <w:color w:val="000000"/>
              </w:rPr>
              <w:t>Полученный коэффициент</w:t>
            </w:r>
            <w:proofErr w:type="gramStart"/>
            <w:r w:rsidRPr="00E359B4">
              <w:rPr>
                <w:color w:val="000000"/>
              </w:rPr>
              <w:t xml:space="preserve"> К</w:t>
            </w:r>
            <w:proofErr w:type="gramEnd"/>
          </w:p>
        </w:tc>
      </w:tr>
      <w:tr w:rsidR="002C499E" w:rsidRPr="00E359B4" w:rsidTr="0097248E">
        <w:trPr>
          <w:trHeight w:val="480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2C49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59B4">
              <w:rPr>
                <w:color w:val="000000"/>
              </w:rPr>
              <w:lastRenderedPageBreak/>
              <w:t>1</w:t>
            </w:r>
          </w:p>
        </w:tc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2C49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59B4">
              <w:rPr>
                <w:color w:val="000000"/>
              </w:rPr>
              <w:t>Высокая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2C49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59B4">
              <w:rPr>
                <w:color w:val="000000"/>
              </w:rPr>
              <w:t>K&gt;=1</w:t>
            </w:r>
          </w:p>
        </w:tc>
      </w:tr>
      <w:tr w:rsidR="002C499E" w:rsidRPr="00E359B4" w:rsidTr="0097248E">
        <w:trPr>
          <w:trHeight w:val="492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2C49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59B4">
              <w:rPr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2C49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59B4">
              <w:rPr>
                <w:color w:val="000000"/>
              </w:rPr>
              <w:t>Удовлетворительная</w:t>
            </w: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2C49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59B4">
              <w:rPr>
                <w:color w:val="000000"/>
              </w:rPr>
              <w:t>K&lt;1</w:t>
            </w:r>
          </w:p>
        </w:tc>
      </w:tr>
      <w:tr w:rsidR="002C499E" w:rsidRPr="00E359B4" w:rsidTr="0097248E">
        <w:trPr>
          <w:trHeight w:val="392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2C49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59B4">
              <w:rPr>
                <w:color w:val="000000"/>
              </w:rPr>
              <w:t>3</w:t>
            </w:r>
          </w:p>
        </w:tc>
        <w:tc>
          <w:tcPr>
            <w:tcW w:w="2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2C49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59B4">
              <w:rPr>
                <w:color w:val="000000"/>
              </w:rPr>
              <w:t>Низкая</w:t>
            </w:r>
          </w:p>
          <w:p w:rsidR="002C499E" w:rsidRPr="00E359B4" w:rsidRDefault="002C499E" w:rsidP="002C49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99E" w:rsidRPr="00E359B4" w:rsidRDefault="002C499E" w:rsidP="0097248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59B4">
              <w:rPr>
                <w:color w:val="000000"/>
              </w:rPr>
              <w:t>K&lt;0.5</w:t>
            </w:r>
          </w:p>
        </w:tc>
      </w:tr>
    </w:tbl>
    <w:p w:rsidR="002C499E" w:rsidRPr="00E359B4" w:rsidRDefault="002C499E" w:rsidP="002D2D19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7216B1" w:rsidRPr="00E359B4" w:rsidRDefault="007216B1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7216B1" w:rsidRPr="00E359B4" w:rsidRDefault="00925739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>2.3</w:t>
      </w:r>
      <w:r w:rsidR="007216B1" w:rsidRPr="00E359B4">
        <w:rPr>
          <w:color w:val="000000"/>
        </w:rPr>
        <w:t xml:space="preserve">. </w:t>
      </w:r>
      <w:r w:rsidR="00A43D3E" w:rsidRPr="00E359B4">
        <w:rPr>
          <w:color w:val="000000"/>
        </w:rPr>
        <w:t xml:space="preserve">Если по итогам </w:t>
      </w:r>
      <w:r w:rsidRPr="00E359B4">
        <w:rPr>
          <w:color w:val="000000"/>
        </w:rPr>
        <w:t>оценки финансового состояния Клиента</w:t>
      </w:r>
      <w:r w:rsidR="00A43D3E" w:rsidRPr="00E359B4">
        <w:rPr>
          <w:color w:val="000000"/>
        </w:rPr>
        <w:t xml:space="preserve"> </w:t>
      </w:r>
      <w:r w:rsidRPr="00E359B4">
        <w:rPr>
          <w:color w:val="000000"/>
        </w:rPr>
        <w:t xml:space="preserve"> получен </w:t>
      </w:r>
      <w:r w:rsidR="00A43D3E" w:rsidRPr="00E359B4">
        <w:rPr>
          <w:color w:val="000000"/>
        </w:rPr>
        <w:t>коэффициент менее 1, это является основанием для отказа в выдаче займа</w:t>
      </w:r>
      <w:r w:rsidR="002D2D19" w:rsidRPr="00E359B4">
        <w:rPr>
          <w:color w:val="000000"/>
        </w:rPr>
        <w:t>.</w:t>
      </w:r>
    </w:p>
    <w:p w:rsidR="00925739" w:rsidRPr="00E359B4" w:rsidRDefault="00925739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>2.4</w:t>
      </w:r>
      <w:r w:rsidR="007216B1" w:rsidRPr="00E359B4">
        <w:rPr>
          <w:color w:val="000000"/>
        </w:rPr>
        <w:t xml:space="preserve">. </w:t>
      </w:r>
      <w:r w:rsidRPr="00E359B4">
        <w:rPr>
          <w:color w:val="000000"/>
        </w:rPr>
        <w:t>У</w:t>
      </w:r>
      <w:r w:rsidR="007216B1" w:rsidRPr="00E359B4">
        <w:rPr>
          <w:color w:val="000000"/>
        </w:rPr>
        <w:t xml:space="preserve">полномоченный сотрудник </w:t>
      </w:r>
      <w:r w:rsidRPr="00E359B4">
        <w:rPr>
          <w:color w:val="000000"/>
        </w:rPr>
        <w:t xml:space="preserve">Агентства </w:t>
      </w:r>
      <w:r w:rsidR="007216B1" w:rsidRPr="00E359B4">
        <w:rPr>
          <w:color w:val="000000"/>
        </w:rPr>
        <w:t>в</w:t>
      </w:r>
      <w:r w:rsidRPr="00E359B4">
        <w:rPr>
          <w:color w:val="000000"/>
        </w:rPr>
        <w:t>ы</w:t>
      </w:r>
      <w:r w:rsidR="007216B1" w:rsidRPr="00E359B4">
        <w:rPr>
          <w:color w:val="000000"/>
        </w:rPr>
        <w:t>н</w:t>
      </w:r>
      <w:r w:rsidRPr="00E359B4">
        <w:rPr>
          <w:color w:val="000000"/>
        </w:rPr>
        <w:t>осит</w:t>
      </w:r>
      <w:r w:rsidR="007216B1" w:rsidRPr="00E359B4">
        <w:rPr>
          <w:color w:val="000000"/>
        </w:rPr>
        <w:t xml:space="preserve"> </w:t>
      </w:r>
      <w:r w:rsidRPr="00E359B4">
        <w:rPr>
          <w:color w:val="000000"/>
        </w:rPr>
        <w:t xml:space="preserve">соответствующее </w:t>
      </w:r>
      <w:r w:rsidR="007216B1" w:rsidRPr="00E359B4">
        <w:rPr>
          <w:color w:val="000000"/>
        </w:rPr>
        <w:t>Заключение</w:t>
      </w:r>
      <w:r w:rsidRPr="00E359B4">
        <w:rPr>
          <w:color w:val="000000"/>
        </w:rPr>
        <w:t>.</w:t>
      </w:r>
    </w:p>
    <w:p w:rsidR="007216B1" w:rsidRPr="00E359B4" w:rsidRDefault="00925739" w:rsidP="00C86999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E359B4">
        <w:rPr>
          <w:color w:val="000000"/>
        </w:rPr>
        <w:t>2.5.</w:t>
      </w:r>
      <w:r w:rsidR="007216B1" w:rsidRPr="00E359B4">
        <w:rPr>
          <w:color w:val="000000"/>
        </w:rPr>
        <w:t xml:space="preserve"> В рамках мониторинга выполнения Заемщиком условий </w:t>
      </w:r>
      <w:r w:rsidRPr="00E359B4">
        <w:rPr>
          <w:color w:val="000000"/>
        </w:rPr>
        <w:t>договора займа</w:t>
      </w:r>
      <w:r w:rsidR="007216B1" w:rsidRPr="00E359B4">
        <w:rPr>
          <w:color w:val="000000"/>
        </w:rPr>
        <w:t xml:space="preserve"> проводи</w:t>
      </w:r>
      <w:r w:rsidRPr="00E359B4">
        <w:rPr>
          <w:color w:val="000000"/>
        </w:rPr>
        <w:t xml:space="preserve">тся периодический </w:t>
      </w:r>
      <w:r w:rsidR="004A7E91" w:rsidRPr="00E359B4">
        <w:rPr>
          <w:color w:val="000000"/>
        </w:rPr>
        <w:t xml:space="preserve">(не менее 1 раза в месяц) </w:t>
      </w:r>
      <w:r w:rsidRPr="00E359B4">
        <w:rPr>
          <w:color w:val="000000"/>
        </w:rPr>
        <w:t>мониторинг исполнения обязательств по договору займа</w:t>
      </w:r>
      <w:r w:rsidR="007216B1" w:rsidRPr="00E359B4">
        <w:rPr>
          <w:color w:val="000000"/>
        </w:rPr>
        <w:t>.</w:t>
      </w:r>
    </w:p>
    <w:p w:rsidR="007216B1" w:rsidRPr="00E359B4" w:rsidRDefault="004A7E91" w:rsidP="00C86999">
      <w:pPr>
        <w:pStyle w:val="a3"/>
        <w:rPr>
          <w:sz w:val="24"/>
          <w:szCs w:val="24"/>
        </w:rPr>
      </w:pPr>
      <w:r w:rsidRPr="00E359B4">
        <w:rPr>
          <w:sz w:val="24"/>
          <w:szCs w:val="24"/>
        </w:rPr>
        <w:t>2.6</w:t>
      </w:r>
      <w:r w:rsidR="007216B1" w:rsidRPr="00E359B4">
        <w:rPr>
          <w:sz w:val="24"/>
          <w:szCs w:val="24"/>
        </w:rPr>
        <w:t xml:space="preserve">. В момент появления информации о факторах, способных повлиять на финансовое положение Заемщика в перспективе, проводится оценка выявленного фактора, результатом которой является подтверждение или изменение ранее </w:t>
      </w:r>
      <w:r w:rsidR="00925739" w:rsidRPr="00E359B4">
        <w:rPr>
          <w:sz w:val="24"/>
          <w:szCs w:val="24"/>
        </w:rPr>
        <w:t>вынесенного Заключения</w:t>
      </w:r>
      <w:r w:rsidR="007216B1" w:rsidRPr="00E359B4">
        <w:rPr>
          <w:sz w:val="24"/>
          <w:szCs w:val="24"/>
        </w:rPr>
        <w:t xml:space="preserve">. </w:t>
      </w:r>
    </w:p>
    <w:p w:rsidR="0063235D" w:rsidRDefault="0063235D" w:rsidP="00C86999">
      <w:pPr>
        <w:pStyle w:val="a3"/>
        <w:rPr>
          <w:sz w:val="24"/>
          <w:szCs w:val="24"/>
        </w:rPr>
      </w:pPr>
    </w:p>
    <w:p w:rsidR="0097248E" w:rsidRDefault="0097248E" w:rsidP="00C86999">
      <w:pPr>
        <w:pStyle w:val="a3"/>
        <w:rPr>
          <w:sz w:val="24"/>
          <w:szCs w:val="24"/>
        </w:rPr>
      </w:pPr>
    </w:p>
    <w:p w:rsidR="0097248E" w:rsidRDefault="0097248E" w:rsidP="00C86999">
      <w:pPr>
        <w:pStyle w:val="a3"/>
        <w:rPr>
          <w:sz w:val="24"/>
          <w:szCs w:val="24"/>
        </w:rPr>
      </w:pPr>
    </w:p>
    <w:p w:rsidR="0097248E" w:rsidRDefault="0097248E" w:rsidP="00C86999">
      <w:pPr>
        <w:pStyle w:val="a3"/>
        <w:rPr>
          <w:sz w:val="24"/>
          <w:szCs w:val="24"/>
        </w:rPr>
      </w:pPr>
    </w:p>
    <w:p w:rsidR="0097248E" w:rsidRDefault="0097248E" w:rsidP="00C86999">
      <w:pPr>
        <w:pStyle w:val="a3"/>
        <w:rPr>
          <w:sz w:val="24"/>
          <w:szCs w:val="24"/>
        </w:rPr>
      </w:pPr>
    </w:p>
    <w:p w:rsidR="0097248E" w:rsidRDefault="0097248E" w:rsidP="00C86999">
      <w:pPr>
        <w:pStyle w:val="a3"/>
        <w:rPr>
          <w:sz w:val="24"/>
          <w:szCs w:val="24"/>
        </w:rPr>
      </w:pPr>
    </w:p>
    <w:p w:rsidR="0097248E" w:rsidRDefault="0097248E" w:rsidP="00C86999">
      <w:pPr>
        <w:pStyle w:val="a3"/>
        <w:rPr>
          <w:sz w:val="24"/>
          <w:szCs w:val="24"/>
        </w:rPr>
      </w:pPr>
    </w:p>
    <w:p w:rsidR="0097248E" w:rsidRDefault="0097248E" w:rsidP="00C86999">
      <w:pPr>
        <w:pStyle w:val="a3"/>
        <w:rPr>
          <w:sz w:val="24"/>
          <w:szCs w:val="24"/>
        </w:rPr>
      </w:pPr>
    </w:p>
    <w:p w:rsidR="0097248E" w:rsidRPr="00E359B4" w:rsidRDefault="0097248E" w:rsidP="00C86999">
      <w:pPr>
        <w:pStyle w:val="a3"/>
        <w:rPr>
          <w:sz w:val="24"/>
          <w:szCs w:val="24"/>
        </w:rPr>
      </w:pPr>
    </w:p>
    <w:p w:rsidR="0063235D" w:rsidRPr="00E359B4" w:rsidRDefault="0063235D" w:rsidP="00C86999">
      <w:pPr>
        <w:pStyle w:val="a3"/>
        <w:rPr>
          <w:sz w:val="24"/>
          <w:szCs w:val="24"/>
        </w:rPr>
      </w:pPr>
    </w:p>
    <w:sectPr w:rsidR="0063235D" w:rsidRPr="00E359B4">
      <w:pgSz w:w="11907" w:h="16840" w:code="9"/>
      <w:pgMar w:top="1134" w:right="1418" w:bottom="1134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2126"/>
    <w:multiLevelType w:val="hybridMultilevel"/>
    <w:tmpl w:val="1420683E"/>
    <w:lvl w:ilvl="0" w:tplc="25163DE6">
      <w:start w:val="1"/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58E"/>
    <w:rsid w:val="000F488F"/>
    <w:rsid w:val="001D3F7B"/>
    <w:rsid w:val="002B6165"/>
    <w:rsid w:val="002C499E"/>
    <w:rsid w:val="002D2D19"/>
    <w:rsid w:val="003401AF"/>
    <w:rsid w:val="003B39CD"/>
    <w:rsid w:val="00460A40"/>
    <w:rsid w:val="004A7E91"/>
    <w:rsid w:val="005C758E"/>
    <w:rsid w:val="0063235D"/>
    <w:rsid w:val="006A64A5"/>
    <w:rsid w:val="007216B1"/>
    <w:rsid w:val="007777B3"/>
    <w:rsid w:val="007E1CA6"/>
    <w:rsid w:val="00925739"/>
    <w:rsid w:val="00941966"/>
    <w:rsid w:val="0097248E"/>
    <w:rsid w:val="00994F56"/>
    <w:rsid w:val="009E6F85"/>
    <w:rsid w:val="00A43D3E"/>
    <w:rsid w:val="00AD26A0"/>
    <w:rsid w:val="00B26051"/>
    <w:rsid w:val="00B55AA9"/>
    <w:rsid w:val="00BA3849"/>
    <w:rsid w:val="00C86999"/>
    <w:rsid w:val="00C90482"/>
    <w:rsid w:val="00D55E81"/>
    <w:rsid w:val="00D81F3D"/>
    <w:rsid w:val="00E359B4"/>
    <w:rsid w:val="00EE4CC5"/>
    <w:rsid w:val="00F45BB9"/>
    <w:rsid w:val="00FA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C758E"/>
    <w:pPr>
      <w:keepNext/>
      <w:outlineLvl w:val="0"/>
    </w:pPr>
    <w:rPr>
      <w:b/>
      <w:bCs/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firstLine="300"/>
      <w:jc w:val="both"/>
    </w:pPr>
    <w:rPr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MAST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s_pletneva</dc:creator>
  <cp:lastModifiedBy>са</cp:lastModifiedBy>
  <cp:revision>3</cp:revision>
  <cp:lastPrinted>2012-07-06T09:55:00Z</cp:lastPrinted>
  <dcterms:created xsi:type="dcterms:W3CDTF">2020-08-13T08:16:00Z</dcterms:created>
  <dcterms:modified xsi:type="dcterms:W3CDTF">2020-08-20T06:53:00Z</dcterms:modified>
</cp:coreProperties>
</file>